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>Гуманитарный колледж» г.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</w:t>
      </w:r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Директор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CA048E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CA048E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Default="005D429C" w:rsidP="00967CFB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о премировании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057021" w:rsidRDefault="00057021" w:rsidP="00967CFB">
      <w:pPr>
        <w:jc w:val="center"/>
        <w:rPr>
          <w:sz w:val="28"/>
          <w:szCs w:val="28"/>
        </w:rPr>
      </w:pPr>
    </w:p>
    <w:p w:rsidR="00057021" w:rsidRDefault="00057021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5D429C" w:rsidRDefault="005D429C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D4089" w:rsidRDefault="002D4089" w:rsidP="00B53E55">
      <w:pPr>
        <w:pStyle w:val="Heading1"/>
        <w:tabs>
          <w:tab w:val="left" w:pos="1387"/>
        </w:tabs>
        <w:spacing w:before="10"/>
        <w:ind w:left="0"/>
      </w:pPr>
    </w:p>
    <w:p w:rsidR="005D429C" w:rsidRDefault="005D429C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1B5A3D" w:rsidRPr="005D429C" w:rsidRDefault="001B5A3D" w:rsidP="005D429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D429C">
        <w:rPr>
          <w:sz w:val="28"/>
          <w:szCs w:val="28"/>
        </w:rPr>
        <w:t xml:space="preserve">1.1. </w:t>
      </w:r>
      <w:r w:rsidR="005D429C" w:rsidRPr="005D429C">
        <w:rPr>
          <w:sz w:val="28"/>
          <w:szCs w:val="28"/>
        </w:rPr>
        <w:t>Настоящее Положение о премировании устанавливает систему п</w:t>
      </w:r>
      <w:r w:rsidR="005D429C" w:rsidRPr="005D429C">
        <w:rPr>
          <w:sz w:val="28"/>
          <w:szCs w:val="28"/>
        </w:rPr>
        <w:t>о</w:t>
      </w:r>
      <w:r w:rsidR="005D429C" w:rsidRPr="005D429C">
        <w:rPr>
          <w:sz w:val="28"/>
          <w:szCs w:val="28"/>
        </w:rPr>
        <w:t>ощрительных выплат (премий), единовременных премий, материальной п</w:t>
      </w:r>
      <w:r w:rsidR="005D429C" w:rsidRPr="005D429C">
        <w:rPr>
          <w:sz w:val="28"/>
          <w:szCs w:val="28"/>
        </w:rPr>
        <w:t>о</w:t>
      </w:r>
      <w:r w:rsidR="005D429C" w:rsidRPr="005D429C">
        <w:rPr>
          <w:sz w:val="28"/>
          <w:szCs w:val="28"/>
        </w:rPr>
        <w:t>мощи работникам Частного учреждения профессиональной образовательной организации «Гуманитарный колледж» г. Омска (далее – Колледж).</w:t>
      </w:r>
      <w:r w:rsidRPr="005D429C">
        <w:rPr>
          <w:sz w:val="28"/>
          <w:szCs w:val="28"/>
        </w:rPr>
        <w:t>.</w:t>
      </w:r>
    </w:p>
    <w:p w:rsidR="00020E0A" w:rsidRPr="005D429C" w:rsidRDefault="00214155" w:rsidP="005D429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D429C">
        <w:rPr>
          <w:sz w:val="28"/>
          <w:szCs w:val="28"/>
        </w:rPr>
        <w:t>1.</w:t>
      </w:r>
      <w:r w:rsidR="00674D15" w:rsidRPr="005D429C">
        <w:rPr>
          <w:sz w:val="28"/>
          <w:szCs w:val="28"/>
        </w:rPr>
        <w:t>2</w:t>
      </w:r>
      <w:r w:rsidRPr="005D429C">
        <w:rPr>
          <w:sz w:val="28"/>
          <w:szCs w:val="28"/>
        </w:rPr>
        <w:t xml:space="preserve">. </w:t>
      </w:r>
      <w:r w:rsidR="00020E0A" w:rsidRPr="005D429C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5D429C" w:rsidRDefault="00124EE4" w:rsidP="005D429C">
      <w:pPr>
        <w:pStyle w:val="aa"/>
        <w:spacing w:line="276" w:lineRule="auto"/>
        <w:ind w:firstLine="567"/>
        <w:rPr>
          <w:sz w:val="28"/>
          <w:szCs w:val="28"/>
        </w:rPr>
      </w:pPr>
      <w:r w:rsidRPr="005D429C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1B5A3D" w:rsidRPr="005D429C" w:rsidRDefault="001B5A3D" w:rsidP="005D429C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5D429C">
        <w:rPr>
          <w:sz w:val="28"/>
          <w:szCs w:val="28"/>
        </w:rPr>
        <w:t>Трудовым кодексом Российской Федерации;</w:t>
      </w:r>
    </w:p>
    <w:p w:rsidR="00124EE4" w:rsidRPr="005D429C" w:rsidRDefault="00124EE4" w:rsidP="005D429C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5D429C">
        <w:rPr>
          <w:sz w:val="28"/>
          <w:szCs w:val="28"/>
        </w:rPr>
        <w:t>Уставом и иными локальными нормативными актами Колледжа.</w:t>
      </w:r>
    </w:p>
    <w:p w:rsidR="001B5A3D" w:rsidRPr="001B5A3D" w:rsidRDefault="001B5A3D" w:rsidP="001B5A3D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5D429C" w:rsidRPr="005D429C" w:rsidRDefault="005D429C" w:rsidP="005D429C">
      <w:pPr>
        <w:spacing w:before="120" w:after="120"/>
        <w:jc w:val="center"/>
        <w:rPr>
          <w:b/>
          <w:color w:val="000000"/>
          <w:spacing w:val="4"/>
          <w:sz w:val="28"/>
          <w:szCs w:val="28"/>
        </w:rPr>
      </w:pPr>
      <w:r w:rsidRPr="005D429C">
        <w:rPr>
          <w:b/>
          <w:sz w:val="28"/>
          <w:szCs w:val="28"/>
        </w:rPr>
        <w:t xml:space="preserve">2. Виды </w:t>
      </w:r>
      <w:r w:rsidRPr="005D429C">
        <w:rPr>
          <w:b/>
          <w:color w:val="000000"/>
          <w:spacing w:val="4"/>
          <w:sz w:val="28"/>
          <w:szCs w:val="28"/>
        </w:rPr>
        <w:t>поощрительных выплат (премий)</w:t>
      </w:r>
    </w:p>
    <w:p w:rsidR="005D429C" w:rsidRPr="005D429C" w:rsidRDefault="005D429C" w:rsidP="005D429C">
      <w:pPr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429C">
        <w:rPr>
          <w:spacing w:val="-1"/>
          <w:sz w:val="28"/>
          <w:szCs w:val="28"/>
        </w:rPr>
        <w:t>2.1. Поощрительные выплаты (премии) в Колледже выплачиваются при наличии финансовых средств в виде:</w:t>
      </w:r>
    </w:p>
    <w:p w:rsidR="005D429C" w:rsidRPr="005D429C" w:rsidRDefault="005D429C" w:rsidP="005D429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D429C">
        <w:rPr>
          <w:spacing w:val="-1"/>
          <w:sz w:val="28"/>
          <w:szCs w:val="28"/>
        </w:rPr>
        <w:t>премий по итогам работы работников Колледжа.</w:t>
      </w:r>
    </w:p>
    <w:p w:rsidR="005D429C" w:rsidRDefault="005D429C" w:rsidP="005D429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5D429C">
        <w:rPr>
          <w:spacing w:val="-1"/>
          <w:sz w:val="28"/>
          <w:szCs w:val="28"/>
        </w:rPr>
        <w:t xml:space="preserve">поощрительных выплат разового характера (далее </w:t>
      </w:r>
      <w:r w:rsidRPr="005D429C">
        <w:rPr>
          <w:spacing w:val="-1"/>
          <w:sz w:val="28"/>
          <w:szCs w:val="28"/>
        </w:rPr>
        <w:noBreakHyphen/>
        <w:t xml:space="preserve"> разовые поощр</w:t>
      </w:r>
      <w:r w:rsidRPr="005D429C">
        <w:rPr>
          <w:spacing w:val="-1"/>
          <w:sz w:val="28"/>
          <w:szCs w:val="28"/>
        </w:rPr>
        <w:t>и</w:t>
      </w:r>
      <w:r w:rsidRPr="005D429C">
        <w:rPr>
          <w:spacing w:val="-1"/>
          <w:sz w:val="28"/>
          <w:szCs w:val="28"/>
        </w:rPr>
        <w:t>тельные выплаты).</w:t>
      </w:r>
    </w:p>
    <w:p w:rsidR="005D429C" w:rsidRPr="005D429C" w:rsidRDefault="005D429C" w:rsidP="005D429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D429C" w:rsidRPr="005D429C" w:rsidRDefault="005D429C" w:rsidP="005D429C">
      <w:pPr>
        <w:spacing w:before="120" w:after="120"/>
        <w:jc w:val="center"/>
        <w:rPr>
          <w:b/>
          <w:sz w:val="28"/>
          <w:szCs w:val="28"/>
        </w:rPr>
      </w:pPr>
      <w:r w:rsidRPr="005D429C">
        <w:rPr>
          <w:b/>
          <w:sz w:val="28"/>
          <w:szCs w:val="28"/>
        </w:rPr>
        <w:t>3. Источники финансирования расходов на выплату премий</w:t>
      </w:r>
    </w:p>
    <w:p w:rsidR="005D429C" w:rsidRDefault="005D429C" w:rsidP="005D429C">
      <w:pPr>
        <w:spacing w:line="276" w:lineRule="auto"/>
        <w:ind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 xml:space="preserve">3.1. Источники финансирования расходов на выплату </w:t>
      </w:r>
      <w:r w:rsidRPr="005D429C">
        <w:rPr>
          <w:spacing w:val="4"/>
          <w:sz w:val="28"/>
          <w:szCs w:val="28"/>
        </w:rPr>
        <w:t>поощрительных выплат (премий)</w:t>
      </w:r>
      <w:r w:rsidRPr="005D429C">
        <w:rPr>
          <w:sz w:val="28"/>
          <w:szCs w:val="28"/>
        </w:rPr>
        <w:t xml:space="preserve"> определяются по итогам финансово-хозяйственной де</w:t>
      </w:r>
      <w:r w:rsidRPr="005D429C">
        <w:rPr>
          <w:sz w:val="28"/>
          <w:szCs w:val="28"/>
        </w:rPr>
        <w:t>я</w:t>
      </w:r>
      <w:r w:rsidRPr="005D429C">
        <w:rPr>
          <w:sz w:val="28"/>
          <w:szCs w:val="28"/>
        </w:rPr>
        <w:t>тельности Колледжа.</w:t>
      </w:r>
    </w:p>
    <w:p w:rsidR="005D429C" w:rsidRPr="005D429C" w:rsidRDefault="005D429C" w:rsidP="005D429C">
      <w:pPr>
        <w:spacing w:line="276" w:lineRule="auto"/>
        <w:ind w:firstLine="567"/>
        <w:jc w:val="both"/>
        <w:rPr>
          <w:sz w:val="28"/>
          <w:szCs w:val="28"/>
        </w:rPr>
      </w:pPr>
    </w:p>
    <w:p w:rsidR="005D429C" w:rsidRPr="005D429C" w:rsidRDefault="005D429C" w:rsidP="005D429C">
      <w:pPr>
        <w:spacing w:before="120" w:after="120"/>
        <w:jc w:val="center"/>
        <w:rPr>
          <w:b/>
          <w:sz w:val="28"/>
          <w:szCs w:val="28"/>
        </w:rPr>
      </w:pPr>
      <w:r w:rsidRPr="005D429C">
        <w:rPr>
          <w:b/>
          <w:sz w:val="28"/>
          <w:szCs w:val="28"/>
        </w:rPr>
        <w:t>4. Критерии оценки работы для предоставления поощрительных выплат (премий) работникам Колледжа</w:t>
      </w:r>
    </w:p>
    <w:p w:rsidR="005D429C" w:rsidRPr="005D429C" w:rsidRDefault="005D429C" w:rsidP="005D429C">
      <w:pPr>
        <w:shd w:val="clear" w:color="auto" w:fill="FFFFFF"/>
        <w:spacing w:line="276" w:lineRule="auto"/>
        <w:ind w:right="34" w:firstLine="567"/>
        <w:jc w:val="both"/>
        <w:rPr>
          <w:bCs/>
          <w:spacing w:val="9"/>
          <w:sz w:val="28"/>
          <w:szCs w:val="28"/>
        </w:rPr>
      </w:pPr>
      <w:r w:rsidRPr="005D429C">
        <w:rPr>
          <w:bCs/>
          <w:spacing w:val="9"/>
          <w:sz w:val="28"/>
          <w:szCs w:val="28"/>
        </w:rPr>
        <w:t>4.1. Критерии оценки работы профессорско-преподавательского с</w:t>
      </w:r>
      <w:r w:rsidRPr="005D429C">
        <w:rPr>
          <w:bCs/>
          <w:spacing w:val="9"/>
          <w:sz w:val="28"/>
          <w:szCs w:val="28"/>
        </w:rPr>
        <w:t>о</w:t>
      </w:r>
      <w:r w:rsidRPr="005D429C">
        <w:rPr>
          <w:bCs/>
          <w:spacing w:val="9"/>
          <w:sz w:val="28"/>
          <w:szCs w:val="28"/>
        </w:rPr>
        <w:t>става: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4.1.1. качественное обеспечение подготовки и проведения всех видов учебных занятий: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а) качественная и своевременная разработка учебно-методических мат</w:t>
      </w:r>
      <w:r w:rsidRPr="005D429C">
        <w:rPr>
          <w:sz w:val="28"/>
          <w:szCs w:val="28"/>
        </w:rPr>
        <w:t>е</w:t>
      </w:r>
      <w:r w:rsidRPr="005D429C">
        <w:rPr>
          <w:sz w:val="28"/>
          <w:szCs w:val="28"/>
        </w:rPr>
        <w:t>риалов;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 xml:space="preserve">б) качественная подготовка и проведение тестирования студентов по учебным дисциплинам учебного плана. 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4.1.2. качественная организация и проведение воспитательной и вн</w:t>
      </w:r>
      <w:r w:rsidRPr="005D429C">
        <w:rPr>
          <w:sz w:val="28"/>
          <w:szCs w:val="28"/>
        </w:rPr>
        <w:t>е</w:t>
      </w:r>
      <w:r w:rsidRPr="005D429C">
        <w:rPr>
          <w:sz w:val="28"/>
          <w:szCs w:val="28"/>
        </w:rPr>
        <w:t>учебной работы со студентами;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4.1.3. качественная подготовка и написание учебных, учебно-</w:t>
      </w:r>
      <w:r w:rsidRPr="005D429C">
        <w:rPr>
          <w:sz w:val="28"/>
          <w:szCs w:val="28"/>
        </w:rPr>
        <w:lastRenderedPageBreak/>
        <w:t>методических пособий и (или) учебников;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4.1.4. разработка и внедрение в образовательный процесс инновацио</w:t>
      </w:r>
      <w:r w:rsidRPr="005D429C">
        <w:rPr>
          <w:sz w:val="28"/>
          <w:szCs w:val="28"/>
        </w:rPr>
        <w:t>н</w:t>
      </w:r>
      <w:r w:rsidRPr="005D429C">
        <w:rPr>
          <w:sz w:val="28"/>
          <w:szCs w:val="28"/>
        </w:rPr>
        <w:t>ных и информационных технологий, методик преподавания;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4.1.5. разработка и внедрение новых лабораторных работ, практических занятий, вариантов домашних заданий, других форм практического обуч</w:t>
      </w:r>
      <w:r w:rsidRPr="005D429C">
        <w:rPr>
          <w:sz w:val="28"/>
          <w:szCs w:val="28"/>
        </w:rPr>
        <w:t>е</w:t>
      </w:r>
      <w:r w:rsidRPr="005D429C">
        <w:rPr>
          <w:sz w:val="28"/>
          <w:szCs w:val="28"/>
        </w:rPr>
        <w:t>ния;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4.1.6. руководство научной работой студентов и достижение ими кач</w:t>
      </w:r>
      <w:r w:rsidRPr="005D429C">
        <w:rPr>
          <w:sz w:val="28"/>
          <w:szCs w:val="28"/>
        </w:rPr>
        <w:t>е</w:t>
      </w:r>
      <w:r w:rsidRPr="005D429C">
        <w:rPr>
          <w:sz w:val="28"/>
          <w:szCs w:val="28"/>
        </w:rPr>
        <w:t>ственных результатов в научных исследованиях;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pacing w:val="-1"/>
          <w:sz w:val="28"/>
          <w:szCs w:val="28"/>
        </w:rPr>
        <w:t>4.1.7. интенсивность работы, связанной с обучением студентов на дог</w:t>
      </w:r>
      <w:r w:rsidRPr="005D429C">
        <w:rPr>
          <w:spacing w:val="-1"/>
          <w:sz w:val="28"/>
          <w:szCs w:val="28"/>
        </w:rPr>
        <w:t>о</w:t>
      </w:r>
      <w:r w:rsidRPr="005D429C">
        <w:rPr>
          <w:spacing w:val="-1"/>
          <w:sz w:val="28"/>
          <w:szCs w:val="28"/>
        </w:rPr>
        <w:t>ворной основе;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pacing w:val="5"/>
          <w:sz w:val="28"/>
          <w:szCs w:val="28"/>
        </w:rPr>
        <w:t>4.1.8. интенсивность работы при проведении олимпиад, семинаров, конференций, культурно-</w:t>
      </w:r>
      <w:r w:rsidRPr="005D429C">
        <w:rPr>
          <w:sz w:val="28"/>
          <w:szCs w:val="28"/>
        </w:rPr>
        <w:t>массовых и спортивных и иных мероприятий для студентов и работников;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4.1.9. обеспечение высокого уровня образовательного процесса;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pacing w:val="5"/>
          <w:sz w:val="28"/>
          <w:szCs w:val="28"/>
        </w:rPr>
        <w:t>4.1.10. качественное и оперативное выполнение особо важных зад</w:t>
      </w:r>
      <w:r w:rsidRPr="005D429C">
        <w:rPr>
          <w:spacing w:val="5"/>
          <w:sz w:val="28"/>
          <w:szCs w:val="28"/>
        </w:rPr>
        <w:t>а</w:t>
      </w:r>
      <w:r w:rsidRPr="005D429C">
        <w:rPr>
          <w:spacing w:val="5"/>
          <w:sz w:val="28"/>
          <w:szCs w:val="28"/>
        </w:rPr>
        <w:t xml:space="preserve">ний руководства </w:t>
      </w:r>
      <w:r w:rsidRPr="005D429C">
        <w:rPr>
          <w:spacing w:val="1"/>
          <w:sz w:val="28"/>
          <w:szCs w:val="28"/>
        </w:rPr>
        <w:t>Колледжа.</w:t>
      </w:r>
    </w:p>
    <w:p w:rsidR="005D429C" w:rsidRPr="005D429C" w:rsidRDefault="005D429C" w:rsidP="005D429C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pacing w:val="1"/>
          <w:sz w:val="28"/>
          <w:szCs w:val="28"/>
        </w:rPr>
        <w:t>4.2. Критерии оценки работы кураторов – психологов:</w:t>
      </w:r>
    </w:p>
    <w:p w:rsidR="005D429C" w:rsidRPr="005D429C" w:rsidRDefault="005D429C" w:rsidP="005D42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4.2.1. интенсивность работы по информированию заказчиков по догов</w:t>
      </w:r>
      <w:r w:rsidRPr="005D429C">
        <w:rPr>
          <w:sz w:val="28"/>
          <w:szCs w:val="28"/>
        </w:rPr>
        <w:t>о</w:t>
      </w:r>
      <w:r w:rsidRPr="005D429C">
        <w:rPr>
          <w:sz w:val="28"/>
          <w:szCs w:val="28"/>
        </w:rPr>
        <w:t>рам о необходимости своевременной оплаты за обучение;</w:t>
      </w:r>
    </w:p>
    <w:p w:rsidR="005D429C" w:rsidRPr="005D429C" w:rsidRDefault="005D429C" w:rsidP="005D42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4.2.2. интенсивность работы по контролю посещаемости студентами учебных занятий (не менее 80% от общего числа студентов, за исключением лиц, отсутствующих по уважительным причинам).</w:t>
      </w:r>
    </w:p>
    <w:p w:rsidR="005D429C" w:rsidRPr="005D429C" w:rsidRDefault="005D429C" w:rsidP="005D42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4.3. Критерии оценки отдела по научной работе: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pacing w:val="-1"/>
          <w:sz w:val="28"/>
          <w:szCs w:val="28"/>
        </w:rPr>
        <w:t>4.3.1. интенсивность работы по обеспечению оказания платных образ</w:t>
      </w:r>
      <w:r w:rsidRPr="005D429C">
        <w:rPr>
          <w:spacing w:val="-1"/>
          <w:sz w:val="28"/>
          <w:szCs w:val="28"/>
        </w:rPr>
        <w:t>о</w:t>
      </w:r>
      <w:r w:rsidRPr="005D429C">
        <w:rPr>
          <w:spacing w:val="-1"/>
          <w:sz w:val="28"/>
          <w:szCs w:val="28"/>
        </w:rPr>
        <w:t>вательных услуг;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pacing w:val="5"/>
          <w:sz w:val="28"/>
          <w:szCs w:val="28"/>
        </w:rPr>
        <w:t xml:space="preserve">4.3.2. качественное и оперативное выполнение особо важных заданий руководства </w:t>
      </w:r>
      <w:r w:rsidRPr="005D429C">
        <w:rPr>
          <w:spacing w:val="1"/>
          <w:sz w:val="28"/>
          <w:szCs w:val="28"/>
        </w:rPr>
        <w:t>Колледжа.</w:t>
      </w:r>
    </w:p>
    <w:p w:rsidR="005D429C" w:rsidRPr="005D429C" w:rsidRDefault="005D429C" w:rsidP="005D429C">
      <w:pPr>
        <w:shd w:val="clear" w:color="auto" w:fill="FFFFFF"/>
        <w:spacing w:line="276" w:lineRule="auto"/>
        <w:ind w:right="34" w:firstLine="567"/>
        <w:jc w:val="both"/>
        <w:rPr>
          <w:bCs/>
          <w:spacing w:val="9"/>
          <w:sz w:val="28"/>
          <w:szCs w:val="28"/>
        </w:rPr>
      </w:pPr>
      <w:r w:rsidRPr="005D429C">
        <w:rPr>
          <w:bCs/>
          <w:spacing w:val="9"/>
          <w:sz w:val="28"/>
          <w:szCs w:val="28"/>
        </w:rPr>
        <w:t>4.4. Критерии оценки работы административно-хозяйственной ча</w:t>
      </w:r>
      <w:r w:rsidRPr="005D429C">
        <w:rPr>
          <w:bCs/>
          <w:spacing w:val="9"/>
          <w:sz w:val="28"/>
          <w:szCs w:val="28"/>
        </w:rPr>
        <w:t>с</w:t>
      </w:r>
      <w:r w:rsidRPr="005D429C">
        <w:rPr>
          <w:bCs/>
          <w:spacing w:val="9"/>
          <w:sz w:val="28"/>
          <w:szCs w:val="28"/>
        </w:rPr>
        <w:t>ти, бухгалтерии, системных администраторов.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4.4.1. Внедрение инновационных, информационных технологий в уче</w:t>
      </w:r>
      <w:r w:rsidRPr="005D429C">
        <w:rPr>
          <w:sz w:val="28"/>
          <w:szCs w:val="28"/>
        </w:rPr>
        <w:t>б</w:t>
      </w:r>
      <w:r w:rsidRPr="005D429C">
        <w:rPr>
          <w:sz w:val="28"/>
          <w:szCs w:val="28"/>
        </w:rPr>
        <w:t>ный, научный процесс;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4.4.2. обеспечение качественной работы подразделений Колледжа, св</w:t>
      </w:r>
      <w:r w:rsidRPr="005D429C">
        <w:rPr>
          <w:sz w:val="28"/>
          <w:szCs w:val="28"/>
        </w:rPr>
        <w:t>я</w:t>
      </w:r>
      <w:r w:rsidRPr="005D429C">
        <w:rPr>
          <w:sz w:val="28"/>
          <w:szCs w:val="28"/>
        </w:rPr>
        <w:t>занных с эксплуатационным, инженерным и хозяйственным обслуживанием;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4.4.3. обеспечение качественной работы подразделений Колледжа, св</w:t>
      </w:r>
      <w:r w:rsidRPr="005D429C">
        <w:rPr>
          <w:sz w:val="28"/>
          <w:szCs w:val="28"/>
        </w:rPr>
        <w:t>я</w:t>
      </w:r>
      <w:r w:rsidRPr="005D429C">
        <w:rPr>
          <w:sz w:val="28"/>
          <w:szCs w:val="28"/>
        </w:rPr>
        <w:t>занной с административным, финансово-экономическим, социальным, ка</w:t>
      </w:r>
      <w:r w:rsidRPr="005D429C">
        <w:rPr>
          <w:sz w:val="28"/>
          <w:szCs w:val="28"/>
        </w:rPr>
        <w:t>д</w:t>
      </w:r>
      <w:r w:rsidRPr="005D429C">
        <w:rPr>
          <w:sz w:val="28"/>
          <w:szCs w:val="28"/>
        </w:rPr>
        <w:t>ровым управлением;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</w:t>
      </w:r>
      <w:r w:rsidRPr="005D429C">
        <w:rPr>
          <w:spacing w:val="5"/>
          <w:sz w:val="28"/>
          <w:szCs w:val="28"/>
        </w:rPr>
        <w:t xml:space="preserve">4.4. качественное и оперативное выполнение особо важных заданий руководства </w:t>
      </w:r>
      <w:r w:rsidRPr="005D429C">
        <w:rPr>
          <w:spacing w:val="1"/>
          <w:sz w:val="28"/>
          <w:szCs w:val="28"/>
        </w:rPr>
        <w:t>Колледжа;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 xml:space="preserve">4.4.5. внедрение нового технологического и учебного оборудования в </w:t>
      </w:r>
      <w:r w:rsidRPr="005D429C">
        <w:rPr>
          <w:sz w:val="28"/>
          <w:szCs w:val="28"/>
        </w:rPr>
        <w:lastRenderedPageBreak/>
        <w:t>учебный процесс;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</w:t>
      </w:r>
      <w:r w:rsidRPr="005D429C">
        <w:rPr>
          <w:spacing w:val="1"/>
          <w:sz w:val="28"/>
          <w:szCs w:val="28"/>
        </w:rPr>
        <w:t>4.5. безаварийная работа всех систем жизнеобеспечения Колледжа;</w:t>
      </w:r>
    </w:p>
    <w:p w:rsidR="005D429C" w:rsidRPr="005D429C" w:rsidRDefault="005D429C" w:rsidP="005D42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  <w:r w:rsidRPr="005D429C">
        <w:rPr>
          <w:sz w:val="28"/>
          <w:szCs w:val="28"/>
        </w:rPr>
        <w:t>4.</w:t>
      </w:r>
      <w:r w:rsidRPr="005D429C">
        <w:rPr>
          <w:spacing w:val="-2"/>
          <w:sz w:val="28"/>
          <w:szCs w:val="28"/>
        </w:rPr>
        <w:t>4.6. качественная и оперативная подготовка объектов Колледжа к зи</w:t>
      </w:r>
      <w:r w:rsidRPr="005D429C">
        <w:rPr>
          <w:spacing w:val="-2"/>
          <w:sz w:val="28"/>
          <w:szCs w:val="28"/>
        </w:rPr>
        <w:t>м</w:t>
      </w:r>
      <w:r w:rsidRPr="005D429C">
        <w:rPr>
          <w:spacing w:val="-2"/>
          <w:sz w:val="28"/>
          <w:szCs w:val="28"/>
        </w:rPr>
        <w:t>нему сезону.</w:t>
      </w:r>
    </w:p>
    <w:p w:rsidR="005D429C" w:rsidRDefault="005D429C" w:rsidP="005D42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34" w:firstLine="567"/>
        <w:jc w:val="both"/>
        <w:rPr>
          <w:spacing w:val="-1"/>
          <w:sz w:val="28"/>
          <w:szCs w:val="28"/>
        </w:rPr>
      </w:pPr>
      <w:r w:rsidRPr="005D429C">
        <w:rPr>
          <w:spacing w:val="-1"/>
          <w:sz w:val="28"/>
          <w:szCs w:val="28"/>
        </w:rPr>
        <w:t>Помимо перечисленных критериев могут применяться и другие оценки деятельности работников Колледжа. При этом директору Колледжа подается служебная записка с просьбой о поощрении работника и обоснованием ук</w:t>
      </w:r>
      <w:r w:rsidRPr="005D429C">
        <w:rPr>
          <w:spacing w:val="-1"/>
          <w:sz w:val="28"/>
          <w:szCs w:val="28"/>
        </w:rPr>
        <w:t>а</w:t>
      </w:r>
      <w:r w:rsidRPr="005D429C">
        <w:rPr>
          <w:spacing w:val="-1"/>
          <w:sz w:val="28"/>
          <w:szCs w:val="28"/>
        </w:rPr>
        <w:t>занной просьбы.</w:t>
      </w:r>
    </w:p>
    <w:p w:rsidR="005D429C" w:rsidRPr="005D429C" w:rsidRDefault="005D429C" w:rsidP="005D42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34" w:firstLine="567"/>
        <w:jc w:val="both"/>
        <w:rPr>
          <w:sz w:val="28"/>
          <w:szCs w:val="28"/>
        </w:rPr>
      </w:pPr>
    </w:p>
    <w:p w:rsidR="005D429C" w:rsidRPr="005D429C" w:rsidRDefault="005D429C" w:rsidP="005D429C">
      <w:pPr>
        <w:spacing w:before="120" w:after="120"/>
        <w:jc w:val="center"/>
        <w:rPr>
          <w:b/>
          <w:sz w:val="28"/>
          <w:szCs w:val="28"/>
        </w:rPr>
      </w:pPr>
      <w:r w:rsidRPr="005D429C">
        <w:rPr>
          <w:b/>
          <w:sz w:val="28"/>
          <w:szCs w:val="28"/>
        </w:rPr>
        <w:t xml:space="preserve">5. Размеры и условия предоставления </w:t>
      </w:r>
      <w:r w:rsidRPr="005D429C">
        <w:rPr>
          <w:b/>
          <w:color w:val="000000"/>
          <w:spacing w:val="4"/>
          <w:sz w:val="28"/>
          <w:szCs w:val="28"/>
        </w:rPr>
        <w:t>поощрительных выплат (премий)</w:t>
      </w:r>
    </w:p>
    <w:p w:rsidR="005D429C" w:rsidRPr="005D429C" w:rsidRDefault="005D429C" w:rsidP="005D42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429C">
        <w:rPr>
          <w:sz w:val="28"/>
          <w:szCs w:val="28"/>
        </w:rPr>
        <w:t>.1. Размеры премий по итогам работы и разовых поощрительных в</w:t>
      </w:r>
      <w:r w:rsidRPr="005D429C">
        <w:rPr>
          <w:sz w:val="28"/>
          <w:szCs w:val="28"/>
        </w:rPr>
        <w:t>ы</w:t>
      </w:r>
      <w:r w:rsidRPr="005D429C">
        <w:rPr>
          <w:sz w:val="28"/>
          <w:szCs w:val="28"/>
        </w:rPr>
        <w:t>плат работникам Колледжа устанавливает директор Колледжа.</w:t>
      </w:r>
    </w:p>
    <w:p w:rsidR="005D429C" w:rsidRDefault="005D429C" w:rsidP="005D429C">
      <w:pPr>
        <w:spacing w:line="276" w:lineRule="auto"/>
        <w:ind w:firstLine="567"/>
        <w:jc w:val="both"/>
        <w:rPr>
          <w:sz w:val="28"/>
          <w:szCs w:val="28"/>
        </w:rPr>
      </w:pPr>
      <w:r w:rsidRPr="005D429C">
        <w:rPr>
          <w:spacing w:val="-1"/>
          <w:sz w:val="28"/>
          <w:szCs w:val="28"/>
        </w:rPr>
        <w:t>Премии по итогам работы выплачиваются ежемесячно тем сотрудникам Колледжа, которые в течение периода, за который осуществляется премир</w:t>
      </w:r>
      <w:r w:rsidRPr="005D429C">
        <w:rPr>
          <w:spacing w:val="-1"/>
          <w:sz w:val="28"/>
          <w:szCs w:val="28"/>
        </w:rPr>
        <w:t>о</w:t>
      </w:r>
      <w:r w:rsidRPr="005D429C">
        <w:rPr>
          <w:spacing w:val="-1"/>
          <w:sz w:val="28"/>
          <w:szCs w:val="28"/>
        </w:rPr>
        <w:t xml:space="preserve">вание, </w:t>
      </w:r>
      <w:r w:rsidRPr="005D429C">
        <w:rPr>
          <w:sz w:val="28"/>
          <w:szCs w:val="28"/>
        </w:rPr>
        <w:t>своевременно, качественно и эффективно выполняли свои должнос</w:t>
      </w:r>
      <w:r w:rsidRPr="005D429C">
        <w:rPr>
          <w:sz w:val="28"/>
          <w:szCs w:val="28"/>
        </w:rPr>
        <w:t>т</w:t>
      </w:r>
      <w:r w:rsidRPr="005D429C">
        <w:rPr>
          <w:sz w:val="28"/>
          <w:szCs w:val="28"/>
        </w:rPr>
        <w:t>ные обязанности.</w:t>
      </w:r>
    </w:p>
    <w:p w:rsidR="005D429C" w:rsidRPr="005D429C" w:rsidRDefault="005D429C" w:rsidP="005D429C">
      <w:pPr>
        <w:spacing w:line="276" w:lineRule="auto"/>
        <w:ind w:firstLine="567"/>
        <w:jc w:val="both"/>
        <w:rPr>
          <w:sz w:val="28"/>
          <w:szCs w:val="28"/>
        </w:rPr>
      </w:pPr>
    </w:p>
    <w:p w:rsidR="005D429C" w:rsidRPr="005D429C" w:rsidRDefault="005D429C" w:rsidP="005D429C">
      <w:pPr>
        <w:shd w:val="clear" w:color="auto" w:fill="FFFFFF"/>
        <w:spacing w:before="120" w:after="120"/>
        <w:ind w:right="11"/>
        <w:jc w:val="center"/>
        <w:rPr>
          <w:b/>
          <w:sz w:val="28"/>
          <w:szCs w:val="28"/>
        </w:rPr>
      </w:pPr>
      <w:bookmarkStart w:id="0" w:name="_Toc211663520"/>
      <w:r w:rsidRPr="005D429C">
        <w:rPr>
          <w:b/>
          <w:sz w:val="28"/>
          <w:szCs w:val="28"/>
        </w:rPr>
        <w:t>6. Единовременные премии и материальная помощь</w:t>
      </w:r>
      <w:bookmarkEnd w:id="0"/>
    </w:p>
    <w:p w:rsidR="005D429C" w:rsidRPr="00057021" w:rsidRDefault="005D429C" w:rsidP="00057021">
      <w:pPr>
        <w:pStyle w:val="ad"/>
        <w:tabs>
          <w:tab w:val="num" w:pos="851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057021">
        <w:rPr>
          <w:sz w:val="28"/>
          <w:szCs w:val="28"/>
        </w:rPr>
        <w:t>6.1. В Колледже предусмотрены единовременные премии и материал</w:t>
      </w:r>
      <w:r w:rsidRPr="00057021">
        <w:rPr>
          <w:sz w:val="28"/>
          <w:szCs w:val="28"/>
        </w:rPr>
        <w:t>ь</w:t>
      </w:r>
      <w:r w:rsidRPr="00057021">
        <w:rPr>
          <w:sz w:val="28"/>
          <w:szCs w:val="28"/>
        </w:rPr>
        <w:t>ная помощь сотрудникам при наличии достаточных средств, полученных за счет финансово-хозяйственной деятельности Колледжа.</w:t>
      </w:r>
    </w:p>
    <w:p w:rsidR="005D429C" w:rsidRPr="00057021" w:rsidRDefault="005D429C" w:rsidP="00057021">
      <w:pPr>
        <w:pStyle w:val="ad"/>
        <w:tabs>
          <w:tab w:val="num" w:pos="851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057021">
        <w:rPr>
          <w:sz w:val="28"/>
          <w:szCs w:val="28"/>
        </w:rPr>
        <w:t>Единовременное премирование может предоставляться работникам в связи:</w:t>
      </w:r>
    </w:p>
    <w:p w:rsidR="005D429C" w:rsidRPr="00057021" w:rsidRDefault="005D429C" w:rsidP="0005702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57021">
        <w:rPr>
          <w:sz w:val="28"/>
          <w:szCs w:val="28"/>
        </w:rPr>
        <w:t>с выходом на пенсию;</w:t>
      </w:r>
    </w:p>
    <w:p w:rsidR="005D429C" w:rsidRPr="00057021" w:rsidRDefault="005D429C" w:rsidP="0005702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57021">
        <w:rPr>
          <w:sz w:val="28"/>
          <w:szCs w:val="28"/>
        </w:rPr>
        <w:t>с юбилейными датами (50-летие или другое последующее за ним пят</w:t>
      </w:r>
      <w:r w:rsidRPr="00057021">
        <w:rPr>
          <w:sz w:val="28"/>
          <w:szCs w:val="28"/>
        </w:rPr>
        <w:t>и</w:t>
      </w:r>
      <w:r w:rsidRPr="00057021">
        <w:rPr>
          <w:sz w:val="28"/>
          <w:szCs w:val="28"/>
        </w:rPr>
        <w:t>летие);</w:t>
      </w:r>
    </w:p>
    <w:p w:rsidR="005D429C" w:rsidRPr="00057021" w:rsidRDefault="005D429C" w:rsidP="0005702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57021">
        <w:rPr>
          <w:sz w:val="28"/>
          <w:szCs w:val="28"/>
        </w:rPr>
        <w:t>с награждением почетными грамотами Министерства образования и науки Российской Федерации, государственными наградами и наградами, приравненными к государственным;</w:t>
      </w:r>
    </w:p>
    <w:p w:rsidR="005D429C" w:rsidRPr="00057021" w:rsidRDefault="005D429C" w:rsidP="0005702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57021">
        <w:rPr>
          <w:sz w:val="28"/>
          <w:szCs w:val="28"/>
        </w:rPr>
        <w:t>в иных случаях и ситуациях, заслуживающих особого внимания.</w:t>
      </w:r>
    </w:p>
    <w:p w:rsidR="00057021" w:rsidRPr="00CA048E" w:rsidRDefault="005D429C" w:rsidP="00057021">
      <w:pPr>
        <w:pStyle w:val="ad"/>
        <w:tabs>
          <w:tab w:val="num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 w:rsidRPr="00057021">
        <w:rPr>
          <w:sz w:val="28"/>
          <w:szCs w:val="28"/>
        </w:rPr>
        <w:t>6.2. Оказание материальной (финансовой) помощи осуществляется в ц</w:t>
      </w:r>
      <w:r w:rsidRPr="00057021">
        <w:rPr>
          <w:sz w:val="28"/>
          <w:szCs w:val="28"/>
        </w:rPr>
        <w:t>е</w:t>
      </w:r>
      <w:r w:rsidRPr="00057021">
        <w:rPr>
          <w:sz w:val="28"/>
          <w:szCs w:val="28"/>
        </w:rPr>
        <w:t xml:space="preserve">лях повышения социальной защищенности работников Колледжа. </w:t>
      </w:r>
    </w:p>
    <w:p w:rsidR="005D429C" w:rsidRPr="00057021" w:rsidRDefault="005D429C" w:rsidP="00057021">
      <w:pPr>
        <w:pStyle w:val="ad"/>
        <w:tabs>
          <w:tab w:val="num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sz w:val="28"/>
          <w:szCs w:val="28"/>
        </w:rPr>
      </w:pPr>
      <w:r w:rsidRPr="00057021">
        <w:rPr>
          <w:sz w:val="28"/>
          <w:szCs w:val="28"/>
        </w:rPr>
        <w:t>Основанием для принятия решения о выплате материальной (финанс</w:t>
      </w:r>
      <w:r w:rsidRPr="00057021">
        <w:rPr>
          <w:sz w:val="28"/>
          <w:szCs w:val="28"/>
        </w:rPr>
        <w:t>о</w:t>
      </w:r>
      <w:r w:rsidRPr="00057021">
        <w:rPr>
          <w:sz w:val="28"/>
          <w:szCs w:val="28"/>
        </w:rPr>
        <w:t>вой) помощи может быть:</w:t>
      </w:r>
    </w:p>
    <w:p w:rsidR="00057021" w:rsidRPr="00057021" w:rsidRDefault="005D429C" w:rsidP="0005702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pacing w:val="-5"/>
          <w:sz w:val="28"/>
          <w:szCs w:val="28"/>
        </w:rPr>
      </w:pPr>
      <w:r w:rsidRPr="00057021">
        <w:rPr>
          <w:spacing w:val="-5"/>
          <w:sz w:val="28"/>
          <w:szCs w:val="28"/>
        </w:rPr>
        <w:t>смерть работника, близких родственников (супруги, родители, дети)</w:t>
      </w:r>
      <w:r w:rsidR="00057021">
        <w:rPr>
          <w:spacing w:val="-5"/>
          <w:sz w:val="28"/>
          <w:szCs w:val="28"/>
        </w:rPr>
        <w:t>;</w:t>
      </w:r>
      <w:r w:rsidRPr="00057021">
        <w:rPr>
          <w:spacing w:val="-5"/>
          <w:sz w:val="28"/>
          <w:szCs w:val="28"/>
        </w:rPr>
        <w:t xml:space="preserve"> </w:t>
      </w:r>
    </w:p>
    <w:p w:rsidR="005D429C" w:rsidRPr="00057021" w:rsidRDefault="005D429C" w:rsidP="0005702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57021">
        <w:rPr>
          <w:spacing w:val="-5"/>
          <w:sz w:val="28"/>
          <w:szCs w:val="28"/>
        </w:rPr>
        <w:t xml:space="preserve">Решение о выплате родственникам умершего принимается по ходатайству коллектива Колледжа или родственников умершего и по представлению копии свидетельства о смерти и других соответствующих документов; </w:t>
      </w:r>
    </w:p>
    <w:p w:rsidR="005D429C" w:rsidRPr="00057021" w:rsidRDefault="005D429C" w:rsidP="0005702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057021">
        <w:rPr>
          <w:sz w:val="28"/>
          <w:szCs w:val="28"/>
        </w:rPr>
        <w:lastRenderedPageBreak/>
        <w:t>в других случаях и ситуациях по решению директора Колледжа.</w:t>
      </w:r>
    </w:p>
    <w:p w:rsidR="005D429C" w:rsidRPr="00057021" w:rsidRDefault="005D429C" w:rsidP="0005702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57021">
        <w:rPr>
          <w:sz w:val="28"/>
          <w:szCs w:val="28"/>
        </w:rPr>
        <w:t xml:space="preserve">6.3. Назначение единовременной премии или материальной помощи принимается решением директора </w:t>
      </w:r>
      <w:r w:rsidR="00057021">
        <w:rPr>
          <w:sz w:val="28"/>
          <w:szCs w:val="28"/>
        </w:rPr>
        <w:t xml:space="preserve">Колледжа </w:t>
      </w:r>
      <w:r w:rsidRPr="00057021">
        <w:rPr>
          <w:sz w:val="28"/>
          <w:szCs w:val="28"/>
        </w:rPr>
        <w:t>на основании заявлений рабо</w:t>
      </w:r>
      <w:r w:rsidRPr="00057021">
        <w:rPr>
          <w:sz w:val="28"/>
          <w:szCs w:val="28"/>
        </w:rPr>
        <w:t>т</w:t>
      </w:r>
      <w:r w:rsidRPr="00057021">
        <w:rPr>
          <w:sz w:val="28"/>
          <w:szCs w:val="28"/>
        </w:rPr>
        <w:t xml:space="preserve">ников, нуждающихся в материальной помощи, а также данных отдела кадров о предстоящих юбилейных датах работников. </w:t>
      </w:r>
    </w:p>
    <w:p w:rsidR="005D429C" w:rsidRPr="00057021" w:rsidRDefault="005D429C" w:rsidP="0005702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57021">
        <w:rPr>
          <w:sz w:val="28"/>
          <w:szCs w:val="28"/>
        </w:rPr>
        <w:t>Директор Колледжа принимает решение о назначении единовременной премии или материальной помощи при условии подтверждения главным бу</w:t>
      </w:r>
      <w:r w:rsidRPr="00057021">
        <w:rPr>
          <w:sz w:val="28"/>
          <w:szCs w:val="28"/>
        </w:rPr>
        <w:t>х</w:t>
      </w:r>
      <w:r w:rsidRPr="00057021">
        <w:rPr>
          <w:sz w:val="28"/>
          <w:szCs w:val="28"/>
        </w:rPr>
        <w:t xml:space="preserve">галтером </w:t>
      </w:r>
      <w:r w:rsidRPr="00057021">
        <w:rPr>
          <w:spacing w:val="-1"/>
          <w:sz w:val="28"/>
          <w:szCs w:val="28"/>
        </w:rPr>
        <w:t>наличия средств на указанные цели</w:t>
      </w:r>
      <w:r w:rsidRPr="00057021">
        <w:rPr>
          <w:sz w:val="28"/>
          <w:szCs w:val="28"/>
        </w:rPr>
        <w:t>.</w:t>
      </w:r>
    </w:p>
    <w:p w:rsidR="00CD2BD9" w:rsidRDefault="00CD2BD9" w:rsidP="00CD2BD9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8"/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36" w:rsidRDefault="00433036" w:rsidP="00104371">
      <w:r>
        <w:separator/>
      </w:r>
    </w:p>
  </w:endnote>
  <w:endnote w:type="continuationSeparator" w:id="0">
    <w:p w:rsidR="00433036" w:rsidRDefault="00433036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D90C56">
        <w:pPr>
          <w:pStyle w:val="a5"/>
          <w:jc w:val="center"/>
        </w:pPr>
        <w:fldSimple w:instr=" PAGE   \* MERGEFORMAT ">
          <w:r w:rsidR="00CA048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36" w:rsidRDefault="00433036" w:rsidP="00104371">
      <w:r>
        <w:separator/>
      </w:r>
    </w:p>
  </w:footnote>
  <w:footnote w:type="continuationSeparator" w:id="0">
    <w:p w:rsidR="00433036" w:rsidRDefault="00433036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5D429C">
      <w:rPr>
        <w:sz w:val="20"/>
        <w:szCs w:val="20"/>
      </w:rPr>
      <w:t>о премировании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021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1360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A3D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1BC5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D4089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269CC"/>
    <w:rsid w:val="00430DF2"/>
    <w:rsid w:val="00431593"/>
    <w:rsid w:val="00431FC4"/>
    <w:rsid w:val="00433036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429C"/>
    <w:rsid w:val="005D62CD"/>
    <w:rsid w:val="005E3CB5"/>
    <w:rsid w:val="005E5744"/>
    <w:rsid w:val="005E6E79"/>
    <w:rsid w:val="005F129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74D15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037A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66AB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442E"/>
    <w:rsid w:val="00C062A2"/>
    <w:rsid w:val="00C12E11"/>
    <w:rsid w:val="00C144A2"/>
    <w:rsid w:val="00C265D6"/>
    <w:rsid w:val="00C334E1"/>
    <w:rsid w:val="00C352FD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048E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0C56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5166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57A29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D050A-3E4F-495E-9EF9-03FF5BFB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10930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390</cp:revision>
  <cp:lastPrinted>2017-10-19T04:59:00Z</cp:lastPrinted>
  <dcterms:created xsi:type="dcterms:W3CDTF">2016-07-02T09:23:00Z</dcterms:created>
  <dcterms:modified xsi:type="dcterms:W3CDTF">2023-05-04T10:51:00Z</dcterms:modified>
</cp:coreProperties>
</file>